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F3907" w14:textId="23C1BAAD" w:rsidR="001A3824" w:rsidRDefault="001A3824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</w:r>
      <w:r>
        <w:rPr>
          <w:rFonts w:eastAsia="Times New Roman" w:cstheme="minorHAnsi"/>
          <w:b/>
          <w:bCs/>
          <w:lang w:eastAsia="pl-PL"/>
        </w:rPr>
        <w:tab/>
        <w:t>Załącznik nr 5 do SWZ</w:t>
      </w:r>
    </w:p>
    <w:p w14:paraId="100C4C85" w14:textId="1E9FD230" w:rsidR="00AB3B22" w:rsidRDefault="00000000">
      <w:pPr>
        <w:widowControl w:val="0"/>
        <w:spacing w:after="120" w:line="312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OŚWIADCZENIE SKŁADANE NA PODST. ART. 117 UST. 4 USTAWY PZP</w:t>
      </w:r>
    </w:p>
    <w:tbl>
      <w:tblPr>
        <w:tblStyle w:val="Tabela-Siatka"/>
        <w:tblW w:w="9742" w:type="dxa"/>
        <w:jc w:val="center"/>
        <w:tblLayout w:type="fixed"/>
        <w:tblLook w:val="04A0" w:firstRow="1" w:lastRow="0" w:firstColumn="1" w:lastColumn="0" w:noHBand="0" w:noVBand="1"/>
      </w:tblPr>
      <w:tblGrid>
        <w:gridCol w:w="982"/>
        <w:gridCol w:w="567"/>
        <w:gridCol w:w="854"/>
        <w:gridCol w:w="996"/>
        <w:gridCol w:w="188"/>
        <w:gridCol w:w="378"/>
        <w:gridCol w:w="612"/>
        <w:gridCol w:w="241"/>
        <w:gridCol w:w="992"/>
        <w:gridCol w:w="328"/>
        <w:gridCol w:w="948"/>
        <w:gridCol w:w="2656"/>
      </w:tblGrid>
      <w:tr w:rsidR="00AB3B22" w14:paraId="314D53CC" w14:textId="77777777">
        <w:trPr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42E04895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DANE WYKONAWCY 1</w:t>
            </w:r>
          </w:p>
        </w:tc>
      </w:tr>
      <w:tr w:rsidR="00AB3B22" w14:paraId="221325C4" w14:textId="77777777">
        <w:trPr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7E948083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Zarejestrowana nazwa, forma prawna Wykonawcy:</w:t>
            </w:r>
          </w:p>
        </w:tc>
      </w:tr>
      <w:tr w:rsidR="00AB3B22" w14:paraId="38D5E077" w14:textId="77777777">
        <w:trPr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539C9390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AB3B22" w14:paraId="2AB828FD" w14:textId="77777777">
        <w:trPr>
          <w:cantSplit/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00111751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Siedziba Wykonawcy:</w:t>
            </w:r>
          </w:p>
        </w:tc>
      </w:tr>
      <w:tr w:rsidR="00AB3B22" w14:paraId="7141B6E6" w14:textId="77777777">
        <w:trPr>
          <w:cantSplit/>
          <w:trHeight w:val="397"/>
          <w:jc w:val="center"/>
        </w:trPr>
        <w:tc>
          <w:tcPr>
            <w:tcW w:w="1548" w:type="dxa"/>
            <w:gridSpan w:val="2"/>
            <w:shd w:val="clear" w:color="auto" w:fill="auto"/>
            <w:vAlign w:val="center"/>
          </w:tcPr>
          <w:p w14:paraId="76092BFA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miejscowość:</w:t>
            </w:r>
          </w:p>
        </w:tc>
        <w:tc>
          <w:tcPr>
            <w:tcW w:w="2416" w:type="dxa"/>
            <w:gridSpan w:val="4"/>
            <w:shd w:val="clear" w:color="auto" w:fill="auto"/>
            <w:vAlign w:val="center"/>
          </w:tcPr>
          <w:p w14:paraId="58E91AE4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14:paraId="01B98D73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adres:</w:t>
            </w:r>
          </w:p>
        </w:tc>
        <w:tc>
          <w:tcPr>
            <w:tcW w:w="4924" w:type="dxa"/>
            <w:gridSpan w:val="4"/>
            <w:shd w:val="clear" w:color="auto" w:fill="auto"/>
            <w:vAlign w:val="center"/>
          </w:tcPr>
          <w:p w14:paraId="4674287A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AB3B22" w14:paraId="1D32F3B3" w14:textId="77777777">
        <w:trPr>
          <w:cantSplit/>
          <w:trHeight w:val="397"/>
          <w:jc w:val="center"/>
        </w:trPr>
        <w:tc>
          <w:tcPr>
            <w:tcW w:w="1548" w:type="dxa"/>
            <w:gridSpan w:val="2"/>
            <w:shd w:val="clear" w:color="auto" w:fill="auto"/>
            <w:vAlign w:val="center"/>
          </w:tcPr>
          <w:p w14:paraId="01127997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3CCF35DA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7451B52C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poczta:</w:t>
            </w:r>
          </w:p>
        </w:tc>
        <w:tc>
          <w:tcPr>
            <w:tcW w:w="1178" w:type="dxa"/>
            <w:gridSpan w:val="3"/>
            <w:shd w:val="clear" w:color="auto" w:fill="auto"/>
            <w:vAlign w:val="center"/>
          </w:tcPr>
          <w:p w14:paraId="7DA06180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0CC969E8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województwo: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25F0AD3E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AB3B22" w14:paraId="3BE885F4" w14:textId="77777777">
        <w:trPr>
          <w:cantSplit/>
          <w:trHeight w:val="397"/>
          <w:jc w:val="center"/>
        </w:trPr>
        <w:tc>
          <w:tcPr>
            <w:tcW w:w="981" w:type="dxa"/>
            <w:shd w:val="clear" w:color="auto" w:fill="auto"/>
            <w:vAlign w:val="center"/>
          </w:tcPr>
          <w:p w14:paraId="46BBDB24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NIP</w:t>
            </w:r>
          </w:p>
        </w:tc>
        <w:tc>
          <w:tcPr>
            <w:tcW w:w="2605" w:type="dxa"/>
            <w:gridSpan w:val="4"/>
            <w:shd w:val="clear" w:color="auto" w:fill="auto"/>
            <w:vAlign w:val="center"/>
          </w:tcPr>
          <w:p w14:paraId="2FD2C800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444F6C42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REGON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14:paraId="35F90C06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E4F192C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numer KRS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2B858267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</w:tr>
      <w:tr w:rsidR="00AB3B22" w14:paraId="427039C2" w14:textId="77777777">
        <w:trPr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6267C7FE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DANE WYKONAWCY 2</w:t>
            </w:r>
          </w:p>
        </w:tc>
      </w:tr>
      <w:tr w:rsidR="00AB3B22" w14:paraId="3DD54EDD" w14:textId="77777777">
        <w:trPr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6664A330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Zarejestrowana nazwa, forma prawna Wykonawcy:</w:t>
            </w:r>
          </w:p>
        </w:tc>
      </w:tr>
      <w:tr w:rsidR="00AB3B22" w14:paraId="08627F41" w14:textId="77777777">
        <w:trPr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3B3F59BD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AB3B22" w14:paraId="570751A7" w14:textId="77777777">
        <w:trPr>
          <w:cantSplit/>
          <w:trHeight w:val="397"/>
          <w:jc w:val="center"/>
        </w:trPr>
        <w:tc>
          <w:tcPr>
            <w:tcW w:w="9741" w:type="dxa"/>
            <w:gridSpan w:val="12"/>
            <w:shd w:val="clear" w:color="auto" w:fill="auto"/>
            <w:vAlign w:val="center"/>
          </w:tcPr>
          <w:p w14:paraId="45B8A10D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Siedziba Wykonawcy:</w:t>
            </w:r>
          </w:p>
        </w:tc>
      </w:tr>
      <w:tr w:rsidR="00AB3B22" w14:paraId="64250936" w14:textId="77777777">
        <w:trPr>
          <w:cantSplit/>
          <w:trHeight w:val="397"/>
          <w:jc w:val="center"/>
        </w:trPr>
        <w:tc>
          <w:tcPr>
            <w:tcW w:w="1548" w:type="dxa"/>
            <w:gridSpan w:val="2"/>
            <w:shd w:val="clear" w:color="auto" w:fill="auto"/>
            <w:vAlign w:val="center"/>
          </w:tcPr>
          <w:p w14:paraId="4ED45D04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miejscowość:</w:t>
            </w:r>
          </w:p>
        </w:tc>
        <w:tc>
          <w:tcPr>
            <w:tcW w:w="2416" w:type="dxa"/>
            <w:gridSpan w:val="4"/>
            <w:shd w:val="clear" w:color="auto" w:fill="auto"/>
            <w:vAlign w:val="center"/>
          </w:tcPr>
          <w:p w14:paraId="44014B21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853" w:type="dxa"/>
            <w:gridSpan w:val="2"/>
            <w:shd w:val="clear" w:color="auto" w:fill="auto"/>
            <w:vAlign w:val="center"/>
          </w:tcPr>
          <w:p w14:paraId="00AC0151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adres:</w:t>
            </w:r>
          </w:p>
        </w:tc>
        <w:tc>
          <w:tcPr>
            <w:tcW w:w="4924" w:type="dxa"/>
            <w:gridSpan w:val="4"/>
            <w:shd w:val="clear" w:color="auto" w:fill="auto"/>
            <w:vAlign w:val="center"/>
          </w:tcPr>
          <w:p w14:paraId="61BB291C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AB3B22" w14:paraId="4219351D" w14:textId="77777777">
        <w:trPr>
          <w:cantSplit/>
          <w:trHeight w:val="397"/>
          <w:jc w:val="center"/>
        </w:trPr>
        <w:tc>
          <w:tcPr>
            <w:tcW w:w="1548" w:type="dxa"/>
            <w:gridSpan w:val="2"/>
            <w:shd w:val="clear" w:color="auto" w:fill="auto"/>
            <w:vAlign w:val="center"/>
          </w:tcPr>
          <w:p w14:paraId="7BDF5373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kod pocztowy: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41916620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996" w:type="dxa"/>
            <w:shd w:val="clear" w:color="auto" w:fill="auto"/>
            <w:vAlign w:val="center"/>
          </w:tcPr>
          <w:p w14:paraId="0207C381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poczta:</w:t>
            </w:r>
          </w:p>
        </w:tc>
        <w:tc>
          <w:tcPr>
            <w:tcW w:w="1178" w:type="dxa"/>
            <w:gridSpan w:val="3"/>
            <w:shd w:val="clear" w:color="auto" w:fill="auto"/>
            <w:vAlign w:val="center"/>
          </w:tcPr>
          <w:p w14:paraId="7EE3D239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  <w:tc>
          <w:tcPr>
            <w:tcW w:w="1561" w:type="dxa"/>
            <w:gridSpan w:val="3"/>
            <w:shd w:val="clear" w:color="auto" w:fill="auto"/>
            <w:vAlign w:val="center"/>
          </w:tcPr>
          <w:p w14:paraId="0504D4EA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województwo:</w:t>
            </w:r>
          </w:p>
        </w:tc>
        <w:tc>
          <w:tcPr>
            <w:tcW w:w="3604" w:type="dxa"/>
            <w:gridSpan w:val="2"/>
            <w:shd w:val="clear" w:color="auto" w:fill="auto"/>
            <w:vAlign w:val="center"/>
          </w:tcPr>
          <w:p w14:paraId="2568D752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AB3B22" w14:paraId="6D0F3660" w14:textId="77777777">
        <w:trPr>
          <w:cantSplit/>
          <w:trHeight w:val="397"/>
          <w:jc w:val="center"/>
        </w:trPr>
        <w:tc>
          <w:tcPr>
            <w:tcW w:w="981" w:type="dxa"/>
            <w:shd w:val="clear" w:color="auto" w:fill="auto"/>
            <w:vAlign w:val="center"/>
          </w:tcPr>
          <w:p w14:paraId="5C176895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NIP:</w:t>
            </w:r>
          </w:p>
        </w:tc>
        <w:tc>
          <w:tcPr>
            <w:tcW w:w="2605" w:type="dxa"/>
            <w:gridSpan w:val="4"/>
            <w:shd w:val="clear" w:color="auto" w:fill="auto"/>
            <w:vAlign w:val="center"/>
          </w:tcPr>
          <w:p w14:paraId="09140E2C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990" w:type="dxa"/>
            <w:gridSpan w:val="2"/>
            <w:shd w:val="clear" w:color="auto" w:fill="auto"/>
            <w:vAlign w:val="center"/>
          </w:tcPr>
          <w:p w14:paraId="617072FE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REGON:</w:t>
            </w:r>
          </w:p>
        </w:tc>
        <w:tc>
          <w:tcPr>
            <w:tcW w:w="1233" w:type="dxa"/>
            <w:gridSpan w:val="2"/>
            <w:shd w:val="clear" w:color="auto" w:fill="auto"/>
            <w:vAlign w:val="center"/>
          </w:tcPr>
          <w:p w14:paraId="31F85F47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206BFAF1" w14:textId="77777777" w:rsidR="00AB3B22" w:rsidRDefault="00000000">
            <w:pPr>
              <w:widowControl w:val="0"/>
              <w:spacing w:after="0" w:line="312" w:lineRule="auto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numer KRS:</w:t>
            </w:r>
          </w:p>
        </w:tc>
        <w:tc>
          <w:tcPr>
            <w:tcW w:w="2656" w:type="dxa"/>
            <w:shd w:val="clear" w:color="auto" w:fill="auto"/>
            <w:vAlign w:val="center"/>
          </w:tcPr>
          <w:p w14:paraId="6986A25A" w14:textId="77777777" w:rsidR="00AB3B22" w:rsidRDefault="00AB3B22">
            <w:pPr>
              <w:widowControl w:val="0"/>
              <w:spacing w:after="0" w:line="312" w:lineRule="auto"/>
              <w:rPr>
                <w:rFonts w:eastAsia="Times New Roman" w:cstheme="minorHAnsi"/>
                <w:bCs/>
                <w:sz w:val="18"/>
                <w:szCs w:val="18"/>
                <w:lang w:eastAsia="pl-PL"/>
              </w:rPr>
            </w:pPr>
          </w:p>
        </w:tc>
      </w:tr>
      <w:tr w:rsidR="00AB3B22" w14:paraId="2A4210EA" w14:textId="77777777">
        <w:trPr>
          <w:jc w:val="center"/>
        </w:trPr>
        <w:tc>
          <w:tcPr>
            <w:tcW w:w="9741" w:type="dxa"/>
            <w:gridSpan w:val="12"/>
          </w:tcPr>
          <w:p w14:paraId="7BA5FF5A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lang w:eastAsia="pl-PL"/>
              </w:rPr>
              <w:t>DANE DOTYCZĄCE POSTĘPOWANIA</w:t>
            </w:r>
          </w:p>
        </w:tc>
      </w:tr>
      <w:tr w:rsidR="00AB3B22" w14:paraId="3F9D4C6E" w14:textId="77777777">
        <w:trPr>
          <w:jc w:val="center"/>
        </w:trPr>
        <w:tc>
          <w:tcPr>
            <w:tcW w:w="9741" w:type="dxa"/>
            <w:gridSpan w:val="12"/>
          </w:tcPr>
          <w:p w14:paraId="42912B73" w14:textId="61AD9FF6" w:rsidR="008E0F44" w:rsidRDefault="008E0F44" w:rsidP="008E0F44">
            <w:pPr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</w:pPr>
            <w:r w:rsidRPr="008E0F44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 xml:space="preserve">Dostawa </w:t>
            </w:r>
            <w:r w:rsidR="008F7B4C">
              <w:rPr>
                <w:rFonts w:eastAsia="Times New Roman" w:cs="Calibri"/>
                <w:b/>
                <w:color w:val="000000"/>
                <w:sz w:val="18"/>
                <w:szCs w:val="18"/>
                <w:lang w:eastAsia="pl-PL"/>
              </w:rPr>
              <w:t>mebli</w:t>
            </w:r>
          </w:p>
          <w:p w14:paraId="78E68C32" w14:textId="406BBE7C" w:rsidR="00AB3B22" w:rsidRDefault="00000000" w:rsidP="008E0F44">
            <w:pPr>
              <w:rPr>
                <w:sz w:val="18"/>
                <w:szCs w:val="18"/>
              </w:rPr>
            </w:pP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KW/</w:t>
            </w:r>
            <w:r w:rsidR="008F7B4C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  <w:r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/ZP/202</w:t>
            </w:r>
            <w:r w:rsidR="001A3824">
              <w:rPr>
                <w:rFonts w:eastAsia="Times New Roman" w:cs="Calibri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</w:tr>
      <w:tr w:rsidR="00AB3B22" w14:paraId="1713D6E3" w14:textId="77777777">
        <w:trPr>
          <w:jc w:val="center"/>
        </w:trPr>
        <w:tc>
          <w:tcPr>
            <w:tcW w:w="9741" w:type="dxa"/>
            <w:gridSpan w:val="12"/>
          </w:tcPr>
          <w:p w14:paraId="1089F1F4" w14:textId="483D6662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Tryb postępowania: tryb podstawowy (art. 275 pkt. </w:t>
            </w:r>
            <w:r w:rsidR="00C8466A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1</w:t>
            </w: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 pzp)</w:t>
            </w:r>
          </w:p>
        </w:tc>
      </w:tr>
      <w:tr w:rsidR="00AB3B22" w14:paraId="5C56BD02" w14:textId="77777777">
        <w:trPr>
          <w:jc w:val="center"/>
        </w:trPr>
        <w:tc>
          <w:tcPr>
            <w:tcW w:w="9741" w:type="dxa"/>
            <w:gridSpan w:val="12"/>
          </w:tcPr>
          <w:p w14:paraId="6F27939C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PODSTAWA PRAWNA OŚWIADCZENIA</w:t>
            </w:r>
          </w:p>
        </w:tc>
      </w:tr>
      <w:tr w:rsidR="00AB3B22" w14:paraId="71CBA157" w14:textId="77777777">
        <w:trPr>
          <w:jc w:val="center"/>
        </w:trPr>
        <w:tc>
          <w:tcPr>
            <w:tcW w:w="9741" w:type="dxa"/>
            <w:gridSpan w:val="12"/>
          </w:tcPr>
          <w:p w14:paraId="069DE0F4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Art. 117 ust. 4 ustawy Pzp</w:t>
            </w:r>
          </w:p>
        </w:tc>
      </w:tr>
      <w:tr w:rsidR="00AB3B22" w14:paraId="1F17408D" w14:textId="77777777">
        <w:trPr>
          <w:jc w:val="center"/>
        </w:trPr>
        <w:tc>
          <w:tcPr>
            <w:tcW w:w="9741" w:type="dxa"/>
            <w:gridSpan w:val="12"/>
          </w:tcPr>
          <w:p w14:paraId="2BF9895B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OŚWIADCZENIA WYKONAWCY</w:t>
            </w:r>
          </w:p>
        </w:tc>
      </w:tr>
      <w:tr w:rsidR="00AB3B22" w14:paraId="5264A66D" w14:textId="77777777">
        <w:trPr>
          <w:jc w:val="center"/>
        </w:trPr>
        <w:tc>
          <w:tcPr>
            <w:tcW w:w="9741" w:type="dxa"/>
            <w:gridSpan w:val="12"/>
          </w:tcPr>
          <w:p w14:paraId="5A14288E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</w:rPr>
              <w:t>W związku ze złożeniem przez wykonawców wspólnie ubiegających się o udzielenie zamówienia oferty w niniejszym postępowaniu wskazujemy w niniejszym oświadczeniu, które usługi/dostawy wykonają poszczególni wykonawcy.</w:t>
            </w:r>
          </w:p>
        </w:tc>
      </w:tr>
      <w:tr w:rsidR="00AB3B22" w14:paraId="536C2AB1" w14:textId="77777777">
        <w:trPr>
          <w:jc w:val="center"/>
        </w:trPr>
        <w:tc>
          <w:tcPr>
            <w:tcW w:w="9741" w:type="dxa"/>
            <w:gridSpan w:val="12"/>
          </w:tcPr>
          <w:p w14:paraId="7A519170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  <w:u w:val="single"/>
              </w:rPr>
              <w:t>Zakres świadczenia Wykonawcy 1</w:t>
            </w:r>
            <w:r>
              <w:rPr>
                <w:rFonts w:eastAsia="Calibri" w:cstheme="minorHAnsi"/>
                <w:bCs/>
                <w:sz w:val="18"/>
                <w:szCs w:val="18"/>
              </w:rPr>
              <w:t>:</w:t>
            </w:r>
          </w:p>
          <w:p w14:paraId="264580D5" w14:textId="77777777" w:rsidR="00AB3B22" w:rsidRDefault="00AB3B22">
            <w:pPr>
              <w:widowControl w:val="0"/>
              <w:spacing w:after="0" w:line="312" w:lineRule="auto"/>
              <w:jc w:val="both"/>
              <w:rPr>
                <w:rFonts w:cstheme="minorHAnsi"/>
                <w:bCs/>
                <w:sz w:val="18"/>
                <w:szCs w:val="18"/>
              </w:rPr>
            </w:pPr>
          </w:p>
        </w:tc>
      </w:tr>
      <w:tr w:rsidR="00AB3B22" w14:paraId="2AFF6DFE" w14:textId="77777777">
        <w:trPr>
          <w:jc w:val="center"/>
        </w:trPr>
        <w:tc>
          <w:tcPr>
            <w:tcW w:w="9741" w:type="dxa"/>
            <w:gridSpan w:val="12"/>
          </w:tcPr>
          <w:p w14:paraId="77AEB4CB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cstheme="minorHAnsi"/>
                <w:bCs/>
                <w:sz w:val="18"/>
                <w:szCs w:val="18"/>
                <w:u w:val="single"/>
              </w:rPr>
              <w:t>Zakres świadczenia Wykonawcy 2:</w:t>
            </w:r>
          </w:p>
          <w:p w14:paraId="045AD08D" w14:textId="77777777" w:rsidR="00AB3B22" w:rsidRDefault="00AB3B22">
            <w:pPr>
              <w:widowControl w:val="0"/>
              <w:spacing w:after="0" w:line="312" w:lineRule="auto"/>
              <w:jc w:val="both"/>
              <w:rPr>
                <w:rFonts w:cstheme="minorHAnsi"/>
                <w:bCs/>
                <w:sz w:val="18"/>
                <w:szCs w:val="18"/>
                <w:u w:val="single"/>
              </w:rPr>
            </w:pPr>
          </w:p>
        </w:tc>
      </w:tr>
      <w:tr w:rsidR="00AB3B22" w14:paraId="305B0EDC" w14:textId="77777777">
        <w:trPr>
          <w:jc w:val="center"/>
        </w:trPr>
        <w:tc>
          <w:tcPr>
            <w:tcW w:w="9741" w:type="dxa"/>
            <w:gridSpan w:val="12"/>
          </w:tcPr>
          <w:p w14:paraId="242B68AA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Calibri" w:cstheme="minorHAnsi"/>
                <w:b/>
                <w:bCs/>
                <w:sz w:val="18"/>
                <w:szCs w:val="18"/>
              </w:rPr>
              <w:t>OŚWIADCZENIE DOT. ODPOWIEDZIALNOŚCI KARNEJ</w:t>
            </w:r>
          </w:p>
        </w:tc>
      </w:tr>
      <w:tr w:rsidR="00AB3B22" w14:paraId="6A21DB96" w14:textId="77777777">
        <w:trPr>
          <w:jc w:val="center"/>
        </w:trPr>
        <w:tc>
          <w:tcPr>
            <w:tcW w:w="9741" w:type="dxa"/>
            <w:gridSpan w:val="12"/>
          </w:tcPr>
          <w:p w14:paraId="3055E43E" w14:textId="77777777" w:rsidR="00AB3B22" w:rsidRDefault="00000000">
            <w:pPr>
              <w:widowControl w:val="0"/>
              <w:spacing w:after="0" w:line="312" w:lineRule="auto"/>
              <w:jc w:val="both"/>
              <w:rPr>
                <w:sz w:val="18"/>
                <w:szCs w:val="18"/>
              </w:rPr>
            </w:pPr>
            <w:r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Oświadczamy, że wszystkie informacje podane w niniejszym oświadczeniu są aktualne na dzień składania ofert i są zgodne z prawdą oraz zostały przedstawione z pełną świadomością konsekwencji wprowadzenia zamawiającego w błąd przy przedstawieniu informacji, prawdziwość powyższych danych potwierdzamy podpisem świadomi odpowiedzialności karnej z art. 297 Kodeksu karnego</w:t>
            </w:r>
          </w:p>
        </w:tc>
      </w:tr>
    </w:tbl>
    <w:p w14:paraId="2FF20B1F" w14:textId="77777777" w:rsidR="00AB3B22" w:rsidRDefault="00AB3B22">
      <w:pPr>
        <w:widowControl w:val="0"/>
        <w:spacing w:after="0" w:line="312" w:lineRule="auto"/>
        <w:rPr>
          <w:rFonts w:eastAsia="Times New Roman" w:cstheme="minorHAnsi"/>
          <w:lang w:eastAsia="pl-PL"/>
        </w:rPr>
      </w:pPr>
    </w:p>
    <w:sectPr w:rsidR="00AB3B2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077" w:bottom="1418" w:left="1077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15F03" w14:textId="77777777" w:rsidR="00153CE8" w:rsidRDefault="00153CE8">
      <w:pPr>
        <w:spacing w:after="0"/>
      </w:pPr>
      <w:r>
        <w:separator/>
      </w:r>
    </w:p>
  </w:endnote>
  <w:endnote w:type="continuationSeparator" w:id="0">
    <w:p w14:paraId="32F17D4E" w14:textId="77777777" w:rsidR="00153CE8" w:rsidRDefault="00153CE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</w:font>
  <w:font w:name="MinionPro-Regular">
    <w:altName w:val="Calibri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62EE5" w14:textId="77777777" w:rsidR="008E0F44" w:rsidRDefault="008E0F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11687" w14:textId="77777777" w:rsidR="008E0F44" w:rsidRDefault="008E0F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4D2A4" w14:textId="77777777" w:rsidR="008E0F44" w:rsidRDefault="008E0F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25209" w14:textId="77777777" w:rsidR="00153CE8" w:rsidRDefault="00153CE8">
      <w:pPr>
        <w:spacing w:after="0"/>
      </w:pPr>
      <w:r>
        <w:separator/>
      </w:r>
    </w:p>
  </w:footnote>
  <w:footnote w:type="continuationSeparator" w:id="0">
    <w:p w14:paraId="2D57F73F" w14:textId="77777777" w:rsidR="00153CE8" w:rsidRDefault="00153CE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B5222" w14:textId="77777777" w:rsidR="008E0F44" w:rsidRDefault="008E0F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18" w:type="dxa"/>
      <w:jc w:val="center"/>
      <w:tblLayout w:type="fixed"/>
      <w:tblLook w:val="04A0" w:firstRow="1" w:lastRow="0" w:firstColumn="1" w:lastColumn="0" w:noHBand="0" w:noVBand="1"/>
    </w:tblPr>
    <w:tblGrid>
      <w:gridCol w:w="4587"/>
      <w:gridCol w:w="5331"/>
    </w:tblGrid>
    <w:tr w:rsidR="00AB3B22" w14:paraId="40F45338" w14:textId="77777777">
      <w:trPr>
        <w:jc w:val="center"/>
      </w:trPr>
      <w:tc>
        <w:tcPr>
          <w:tcW w:w="4587" w:type="dxa"/>
          <w:tcBorders>
            <w:top w:val="nil"/>
            <w:left w:val="nil"/>
            <w:bottom w:val="nil"/>
            <w:right w:val="nil"/>
          </w:tcBorders>
        </w:tcPr>
        <w:p w14:paraId="3F695BC6" w14:textId="77777777" w:rsidR="00AB3B22" w:rsidRDefault="00AB3B22">
          <w:pPr>
            <w:widowControl w:val="0"/>
            <w:tabs>
              <w:tab w:val="left" w:pos="6237"/>
              <w:tab w:val="left" w:pos="7513"/>
            </w:tabs>
            <w:spacing w:after="0" w:line="312" w:lineRule="auto"/>
            <w:jc w:val="both"/>
            <w:rPr>
              <w:rFonts w:cstheme="minorHAnsi"/>
            </w:rPr>
          </w:pPr>
        </w:p>
      </w:tc>
      <w:tc>
        <w:tcPr>
          <w:tcW w:w="5330" w:type="dxa"/>
          <w:tcBorders>
            <w:top w:val="nil"/>
            <w:left w:val="nil"/>
            <w:bottom w:val="nil"/>
            <w:right w:val="nil"/>
          </w:tcBorders>
        </w:tcPr>
        <w:p w14:paraId="47F2996A" w14:textId="77777777" w:rsidR="00AB3B22" w:rsidRDefault="00AB3B22">
          <w:pPr>
            <w:pStyle w:val="Nagwek"/>
            <w:tabs>
              <w:tab w:val="center" w:pos="5102"/>
            </w:tabs>
            <w:spacing w:line="312" w:lineRule="auto"/>
            <w:jc w:val="right"/>
            <w:rPr>
              <w:rFonts w:ascii="Calibri" w:eastAsia="Calibri" w:hAnsi="Calibri"/>
            </w:rPr>
          </w:pPr>
        </w:p>
      </w:tc>
    </w:tr>
  </w:tbl>
  <w:p w14:paraId="782971C5" w14:textId="7F461433" w:rsidR="00AB3B22" w:rsidRDefault="008E0F44">
    <w:pPr>
      <w:pStyle w:val="Nagwek"/>
      <w:rPr>
        <w:sz w:val="16"/>
      </w:rPr>
    </w:pPr>
    <w:r>
      <w:rPr>
        <w:noProof/>
        <w:sz w:val="16"/>
      </w:rPr>
      <w:drawing>
        <wp:inline distT="0" distB="0" distL="0" distR="0" wp14:anchorId="4472EF69" wp14:editId="012EE64F">
          <wp:extent cx="5944235" cy="450850"/>
          <wp:effectExtent l="0" t="0" r="0" b="635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423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A21FE8" w14:textId="77777777" w:rsidR="008E0F44" w:rsidRDefault="008E0F4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B22"/>
    <w:rsid w:val="00153CE8"/>
    <w:rsid w:val="001A3824"/>
    <w:rsid w:val="00226B49"/>
    <w:rsid w:val="003800F2"/>
    <w:rsid w:val="00433064"/>
    <w:rsid w:val="00473667"/>
    <w:rsid w:val="005155A2"/>
    <w:rsid w:val="00723619"/>
    <w:rsid w:val="0075218A"/>
    <w:rsid w:val="00777ABC"/>
    <w:rsid w:val="0081184F"/>
    <w:rsid w:val="00814D5D"/>
    <w:rsid w:val="00882892"/>
    <w:rsid w:val="008C65D7"/>
    <w:rsid w:val="008E0F44"/>
    <w:rsid w:val="008F7B4C"/>
    <w:rsid w:val="00A000CA"/>
    <w:rsid w:val="00AB3B22"/>
    <w:rsid w:val="00B50A74"/>
    <w:rsid w:val="00C724CB"/>
    <w:rsid w:val="00C8466A"/>
    <w:rsid w:val="00F16BF6"/>
    <w:rsid w:val="00FB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5EE285"/>
  <w15:docId w15:val="{6CBAA6CE-A11E-4A5F-A1D3-1A24AEBE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6115"/>
    <w:pPr>
      <w:spacing w:after="200"/>
    </w:pPr>
  </w:style>
  <w:style w:type="paragraph" w:styleId="Nagwek1">
    <w:name w:val="heading 1"/>
    <w:basedOn w:val="Normalny"/>
    <w:next w:val="Normalny"/>
    <w:qFormat/>
    <w:pPr>
      <w:keepNext/>
      <w:keepLines/>
      <w:spacing w:before="240" w:after="0"/>
      <w:outlineLvl w:val="0"/>
    </w:pPr>
    <w:rPr>
      <w:rFonts w:ascii="Calibri Light" w:eastAsia="Calibri" w:hAnsi="Calibri Light"/>
      <w:color w:val="117A02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740C4C"/>
  </w:style>
  <w:style w:type="character" w:customStyle="1" w:styleId="StopkaZnak">
    <w:name w:val="Stopka Znak"/>
    <w:basedOn w:val="Domylnaczcionkaakapitu"/>
    <w:link w:val="Stopka"/>
    <w:uiPriority w:val="99"/>
    <w:qFormat/>
    <w:rsid w:val="00740C4C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316A5"/>
    <w:rPr>
      <w:rFonts w:ascii="Tahoma" w:hAnsi="Tahoma" w:cs="Tahoma"/>
      <w:sz w:val="16"/>
      <w:szCs w:val="16"/>
    </w:rPr>
  </w:style>
  <w:style w:type="character" w:customStyle="1" w:styleId="Hipercze1">
    <w:name w:val="Hiperłącze1"/>
    <w:basedOn w:val="Domylnaczcionkaakapitu"/>
    <w:uiPriority w:val="99"/>
    <w:unhideWhenUsed/>
    <w:rsid w:val="005106B1"/>
    <w:rPr>
      <w:color w:val="0000EE" w:themeColor="hyperlink"/>
      <w:u w:val="single"/>
    </w:rPr>
  </w:style>
  <w:style w:type="character" w:customStyle="1" w:styleId="Znakiprzypiswdolnych">
    <w:name w:val="Znaki przypisów dolnych"/>
    <w:qFormat/>
    <w:rPr>
      <w:rFonts w:ascii="Times New Roman" w:hAnsi="Times New Roman" w:cs="Times New Roman"/>
      <w:vertAlign w:val="superscript"/>
    </w:rPr>
  </w:style>
  <w:style w:type="character" w:styleId="Odwoanieprzypisudolnego">
    <w:name w:val="footnote reference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65DD6"/>
    <w:rPr>
      <w:rFonts w:ascii="Times New Roman" w:hAnsi="Times New Roman" w:cs="Times New Roman"/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65DD6"/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uiPriority w:val="99"/>
    <w:semiHidden/>
    <w:qFormat/>
    <w:rsid w:val="00B65DD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61E2B"/>
    <w:rPr>
      <w:sz w:val="20"/>
      <w:szCs w:val="20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861E2B"/>
    <w:rPr>
      <w:vertAlign w:val="superscript"/>
    </w:rPr>
  </w:style>
  <w:style w:type="character" w:customStyle="1" w:styleId="czeindeksu">
    <w:name w:val="Łącze indeksu"/>
    <w:qFormat/>
  </w:style>
  <w:style w:type="character" w:styleId="Nierozpoznanawzmianka">
    <w:name w:val="Unresolved Mention"/>
    <w:basedOn w:val="Domylnaczcionkaakapitu"/>
    <w:qFormat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qFormat/>
    <w:rPr>
      <w:color w:val="605E5C"/>
      <w:shd w:val="clear" w:color="auto" w:fill="E1DFDD"/>
    </w:rPr>
  </w:style>
  <w:style w:type="character" w:customStyle="1" w:styleId="eop">
    <w:name w:val="eop"/>
    <w:basedOn w:val="Domylnaczcionkaakapitu"/>
    <w:qFormat/>
  </w:style>
  <w:style w:type="character" w:customStyle="1" w:styleId="AkapitzlistZnak">
    <w:name w:val="Akapit z listą Znak"/>
    <w:qFormat/>
  </w:style>
  <w:style w:type="character" w:customStyle="1" w:styleId="normaltextrun">
    <w:name w:val="normaltextrun"/>
    <w:qFormat/>
  </w:style>
  <w:style w:type="character" w:customStyle="1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customStyle="1" w:styleId="TekstkomentarzaZnak">
    <w:name w:val="Tekst komentarza Znak"/>
    <w:basedOn w:val="Domylnaczcionkaakapitu"/>
    <w:qFormat/>
    <w:rPr>
      <w:sz w:val="20"/>
      <w:szCs w:val="20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calibri20niebieski">
    <w:name w:val="calibri 20 niebieski"/>
    <w:basedOn w:val="calibri20ty"/>
    <w:qFormat/>
    <w:rPr>
      <w:rFonts w:ascii="Calibri" w:hAnsi="Calibri"/>
      <w:b/>
      <w:color w:val="004289"/>
      <w:sz w:val="40"/>
    </w:rPr>
  </w:style>
  <w:style w:type="character" w:customStyle="1" w:styleId="calibri12bold">
    <w:name w:val="calibri 12 bold"/>
    <w:basedOn w:val="Domylnaczcionkaakapitu"/>
    <w:qFormat/>
    <w:rPr>
      <w:rFonts w:ascii="Calibri" w:hAnsi="Calibri"/>
      <w:b/>
      <w:sz w:val="24"/>
    </w:rPr>
  </w:style>
  <w:style w:type="character" w:customStyle="1" w:styleId="calibri20ty">
    <w:name w:val="calibri 20 żółty"/>
    <w:basedOn w:val="Domylnaczcionkaakapitu"/>
    <w:qFormat/>
    <w:rPr>
      <w:rFonts w:ascii="Calibri" w:hAnsi="Calibri"/>
      <w:b/>
      <w:color w:val="FFC000"/>
      <w:sz w:val="40"/>
    </w:rPr>
  </w:style>
  <w:style w:type="character" w:customStyle="1" w:styleId="Nierozpoznanawzmianka1">
    <w:name w:val="Nierozpoznana wzmianka1"/>
    <w:basedOn w:val="Domylnaczcionkaakapitu"/>
    <w:qFormat/>
    <w:rPr>
      <w:color w:val="605E5C"/>
      <w:shd w:val="clear" w:color="auto" w:fill="E1DFDD"/>
    </w:rPr>
  </w:style>
  <w:style w:type="character" w:styleId="Tekstzastpczy">
    <w:name w:val="Placeholder Text"/>
    <w:basedOn w:val="Domylnaczcionkaakapitu"/>
    <w:qFormat/>
    <w:rPr>
      <w:color w:val="808080"/>
    </w:rPr>
  </w:style>
  <w:style w:type="character" w:customStyle="1" w:styleId="Nagwek1Znak">
    <w:name w:val="Nagłówek 1 Znak"/>
    <w:basedOn w:val="Domylnaczcionkaakapitu"/>
    <w:qFormat/>
    <w:rPr>
      <w:rFonts w:ascii="Calibri Light" w:eastAsia="Calibri" w:hAnsi="Calibri Light"/>
      <w:color w:val="117A02" w:themeColor="accent1" w:themeShade="BF"/>
      <w:sz w:val="32"/>
      <w:szCs w:val="32"/>
    </w:rPr>
  </w:style>
  <w:style w:type="character" w:customStyle="1" w:styleId="calibri16">
    <w:name w:val="calibri 16"/>
    <w:basedOn w:val="Domylnaczcionkaakapitu"/>
    <w:qFormat/>
    <w:rPr>
      <w:rFonts w:ascii="Calibri" w:hAnsi="Calibri"/>
      <w:sz w:val="32"/>
    </w:rPr>
  </w:style>
  <w:style w:type="character" w:customStyle="1" w:styleId="calibri12">
    <w:name w:val="calibri 12"/>
    <w:basedOn w:val="Domylnaczcionkaakapitu"/>
    <w:qFormat/>
    <w:rPr>
      <w:rFonts w:ascii="Calibri" w:hAnsi="Calibri"/>
      <w:sz w:val="24"/>
    </w:rPr>
  </w:style>
  <w:style w:type="character" w:customStyle="1" w:styleId="Calibrilight12">
    <w:name w:val="Calibri light 12"/>
    <w:basedOn w:val="Domylnaczcionkaakapitu"/>
    <w:qFormat/>
    <w:rPr>
      <w:rFonts w:ascii="Calibri Light" w:hAnsi="Calibri Light"/>
      <w:color w:val="auto"/>
      <w:sz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qFormat/>
    <w:rsid w:val="00740C4C"/>
    <w:pPr>
      <w:tabs>
        <w:tab w:val="center" w:pos="4536"/>
        <w:tab w:val="right" w:pos="9072"/>
      </w:tabs>
      <w:spacing w:after="0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40C4C"/>
    <w:pPr>
      <w:tabs>
        <w:tab w:val="center" w:pos="4536"/>
        <w:tab w:val="right" w:pos="9072"/>
      </w:tabs>
      <w:spacing w:after="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316A5"/>
    <w:pPr>
      <w:spacing w:after="0"/>
    </w:pPr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B65DD6"/>
    <w:pPr>
      <w:spacing w:before="100" w:after="10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65DD6"/>
    <w:pPr>
      <w:spacing w:after="0"/>
      <w:ind w:left="720"/>
      <w:contextualSpacing/>
    </w:pPr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5DD6"/>
    <w:pPr>
      <w:spacing w:after="0"/>
    </w:pPr>
    <w:rPr>
      <w:sz w:val="20"/>
      <w:szCs w:val="20"/>
    </w:rPr>
  </w:style>
  <w:style w:type="paragraph" w:customStyle="1" w:styleId="Default">
    <w:name w:val="Default"/>
    <w:qFormat/>
    <w:rsid w:val="00860AF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61E2B"/>
    <w:pPr>
      <w:spacing w:after="0"/>
    </w:pPr>
    <w:rPr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customStyle="1" w:styleId="NormalnyWeb1">
    <w:name w:val="Normalny (Web)1"/>
    <w:qFormat/>
    <w:pPr>
      <w:spacing w:before="100" w:after="119"/>
    </w:pPr>
    <w:rPr>
      <w:rFonts w:ascii="Times New Roman" w:eastAsia="Arial Unicode MS" w:hAnsi="Times New Roman" w:cs="Arial Unicode MS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ny"/>
    <w:qFormat/>
    <w:pPr>
      <w:spacing w:before="280" w:after="28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paragraph" w:styleId="Poprawka">
    <w:name w:val="Revision"/>
    <w:qFormat/>
  </w:style>
  <w:style w:type="paragraph" w:styleId="Tekstblokowy">
    <w:name w:val="Block Text"/>
    <w:qFormat/>
    <w:pPr>
      <w:pBdr>
        <w:top w:val="single" w:sz="2" w:space="10" w:color="8EAADB"/>
        <w:bottom w:val="single" w:sz="24" w:space="10" w:color="8EAADB"/>
      </w:pBdr>
      <w:spacing w:after="280"/>
      <w:ind w:left="1440" w:right="1440"/>
      <w:jc w:val="both"/>
    </w:pPr>
    <w:rPr>
      <w:rFonts w:eastAsia="Times New Roman" w:cs="Times New Roman"/>
      <w:color w:val="808080" w:themeColor="light1" w:themeShade="80"/>
      <w:sz w:val="28"/>
      <w:szCs w:val="28"/>
      <w:lang w:eastAsia="pl-PL"/>
    </w:rPr>
  </w:style>
  <w:style w:type="paragraph" w:styleId="Spistreci1">
    <w:name w:val="toc 1"/>
    <w:basedOn w:val="Normalny"/>
    <w:next w:val="Normalny"/>
    <w:pPr>
      <w:tabs>
        <w:tab w:val="left" w:pos="660"/>
        <w:tab w:val="right" w:leader="dot" w:pos="9062"/>
      </w:tabs>
      <w:spacing w:after="100" w:line="312" w:lineRule="auto"/>
    </w:pPr>
  </w:style>
  <w:style w:type="paragraph" w:styleId="Nagwekindeksu">
    <w:name w:val="index heading"/>
    <w:basedOn w:val="Nagwek"/>
    <w:pPr>
      <w:suppressLineNumbers/>
    </w:pPr>
    <w:rPr>
      <w:b/>
      <w:bCs/>
      <w:sz w:val="32"/>
      <w:szCs w:val="32"/>
    </w:rPr>
  </w:style>
  <w:style w:type="paragraph" w:styleId="Nagwekspisutreci">
    <w:name w:val="TOC Heading"/>
    <w:basedOn w:val="Nagwek1"/>
    <w:next w:val="Normalny"/>
    <w:qFormat/>
    <w:pPr>
      <w:outlineLvl w:val="9"/>
    </w:pPr>
    <w:rPr>
      <w:lang w:eastAsia="pl-PL"/>
    </w:rPr>
  </w:style>
  <w:style w:type="paragraph" w:customStyle="1" w:styleId="indexheading1">
    <w:name w:val="index heading1"/>
    <w:basedOn w:val="Nagwek"/>
    <w:qFormat/>
  </w:style>
  <w:style w:type="paragraph" w:customStyle="1" w:styleId="Podstawowyakapit">
    <w:name w:val="[Podstawowy akapit]"/>
    <w:basedOn w:val="Normalny"/>
    <w:qFormat/>
    <w:pPr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numbering" w:customStyle="1" w:styleId="Zaimportowanystyl4">
    <w:name w:val="Zaimportowany styl 4"/>
    <w:qFormat/>
    <w:rsid w:val="00860AF8"/>
  </w:style>
  <w:style w:type="table" w:styleId="Tabela-Siatka">
    <w:name w:val="Table Grid"/>
    <w:basedOn w:val="Standardowy"/>
    <w:uiPriority w:val="59"/>
    <w:rsid w:val="008F7B7D"/>
    <w:rPr>
      <w:sz w:val="20"/>
      <w:szCs w:val="20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2C532-33D1-4A4F-9561-64672342C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j.starek</cp:lastModifiedBy>
  <cp:revision>3</cp:revision>
  <cp:lastPrinted>2021-05-28T11:48:00Z</cp:lastPrinted>
  <dcterms:created xsi:type="dcterms:W3CDTF">2026-01-30T11:09:00Z</dcterms:created>
  <dcterms:modified xsi:type="dcterms:W3CDTF">2026-01-30T11:09:00Z</dcterms:modified>
  <dc:language>pl-PL</dc:language>
</cp:coreProperties>
</file>